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25"/><w:jc w:val="center"/><w:rPr></w:rPr></w:pPr><w:r><w:rPr></w:rPr><w:t>The Riders of the Third Degree Masonic Riders Association</w:t></w:r></w:p><w:p><w:pPr><w:pStyle w:val="style25"/><w:jc w:val="center"/><w:rPr></w:rPr></w:pPr><w:r><w:rPr></w:rPr><w:t>Instructions for Petitioning to Charter an Affiliate Chapter</w:t></w:r></w:p><w:p><w:pPr><w:pStyle w:val="style1"/><w:numPr><w:ilvl w:val="0"/><w:numId w:val="1"/></w:numPr><w:jc w:val="center"/><w:rPr></w:rPr></w:pPr><w:r><w:rPr></w:rPr><w:t>Chartering an Affiliate Chapter</w:t></w:r></w:p><w:p><w:pPr><w:pStyle w:val="style0"/><w:rPr><w:rFonts w:ascii="Times New Roman" w:cs="Times New Roman" w:hAnsi="Times New Roman"/></w:rPr></w:pPr><w:r><w:rPr><w:rFonts w:ascii="Times New Roman" w:cs="Times New Roman" w:hAnsi="Times New Roman"/></w:rPr><w:t>In order to charter an affiliate Chapter of the Riders of the Third Degree Masonic Riders Association, you must provide the following documentation to the Jurisdictional Grand Chapter:</w:t></w:r></w:p><w:p><w:pPr><w:pStyle w:val="style30"/><w:numPr><w:ilvl w:val="0"/><w:numId w:val="2"/></w:numPr><w:rPr><w:rFonts w:ascii="Times New Roman" w:cs="Times New Roman" w:hAnsi="Times New Roman"/></w:rPr></w:pPr><w:r><w:rPr><w:rFonts w:ascii="Times New Roman" w:cs="Times New Roman" w:hAnsi="Times New Roman"/></w:rPr><w:t>Petition for Chapter Affiliation</w:t></w:r></w:p><w:p><w:pPr><w:pStyle w:val="style30"/><w:numPr><w:ilvl w:val="0"/><w:numId w:val="2"/></w:numPr><w:rPr><w:rFonts w:ascii="Times New Roman" w:cs="Times New Roman" w:hAnsi="Times New Roman"/></w:rPr></w:pPr><w:r><w:rPr><w:rFonts w:ascii="Times New Roman" w:cs="Times New Roman" w:hAnsi="Times New Roman"/></w:rPr><w:t>Chapter By-Laws</w:t></w:r></w:p><w:p><w:pPr><w:pStyle w:val="style30"/><w:numPr><w:ilvl w:val="0"/><w:numId w:val="2"/></w:numPr><w:rPr><w:rFonts w:ascii="Times New Roman" w:cs="Times New Roman" w:hAnsi="Times New Roman"/></w:rPr></w:pPr><w:r><w:rPr><w:rFonts w:ascii="Times New Roman" w:cs="Times New Roman" w:hAnsi="Times New Roman"/></w:rPr><w:t>Members in Good Standing attestation letters from the Blue Lodge(s) of the founding Officers.</w:t></w:r></w:p><w:p><w:pPr><w:pStyle w:val="style0"/><w:rPr><w:rFonts w:ascii="Times New Roman" w:cs="Times New Roman" w:hAnsi="Times New Roman"/></w:rPr></w:pPr><w:r><w:rPr><w:rFonts w:ascii="Times New Roman" w:cs="Times New Roman" w:hAnsi="Times New Roman"/></w:rPr></w:r></w:p><w:p><w:pPr><w:pStyle w:val="style0"/><w:rPr><w:rFonts w:ascii="Times New Roman" w:cs="Times New Roman" w:hAnsi="Times New Roman"/></w:rPr></w:pPr><w:r><w:rPr><w:rFonts w:ascii="Times New Roman" w:cs="Times New Roman" w:hAnsi="Times New Roman"/></w:rPr><w:t>Upon the receipt of these items the Jurisdictional Grand Chapter will begin an investigation on the requesting petitioners and then vote on acceptance or rejection of the affiliate Charter.  Once the vote has been taken, the response will be sent to the petitioners in writing and in the event of a rejection, the reason(s) will be given.</w:t></w:r></w:p><w:p><w:pPr><w:pStyle w:val="style0"/><w:rPr><w:rFonts w:ascii="Times New Roman" w:cs="Times New Roman" w:hAnsi="Times New Roman"/></w:rPr></w:pPr><w:r><w:rPr><w:rFonts w:ascii="Times New Roman" w:cs="Times New Roman" w:hAnsi="Times New Roman"/></w:rPr></w:r></w:p><w:p><w:pPr><w:pStyle w:val="style0"/><w:rPr><w:rFonts w:ascii="Times New Roman" w:cs="Times New Roman" w:hAnsi="Times New Roman"/></w:rPr></w:pPr><w:r><w:rPr><w:rFonts w:ascii="Times New Roman" w:cs="Times New Roman" w:hAnsi="Times New Roman"/></w:rPr><w:t>In the event that an affiliate Chapter Petition is denied, the Petitioning affiliate Chapter will be given the opportunity to correct the reasons for which they have been rejected.  They will have ninety (90) days to do so and then they will be able to re-petition.</w:t></w:r></w:p><w:p><w:pPr><w:pStyle w:val="style0"/><w:rPr><w:rFonts w:ascii="Times New Roman" w:cs="Times New Roman" w:hAnsi="Times New Roman"/></w:rPr></w:pPr><w:r><w:rPr><w:rFonts w:ascii="Times New Roman" w:cs="Times New Roman" w:hAnsi="Times New Roman"/></w:rPr></w:r></w:p><w:p><w:pPr><w:pStyle w:val="style0"/><w:pageBreakBefore/><w:rPr><w:rFonts w:ascii="Cambria" w:cs="Cambria" w:eastAsia="Times New Roman" w:hAnsi="Cambria"/><w:b/><w:bCs/><w:color w:val="365F91"/><w:sz w:val="28"/><w:szCs w:val="28"/></w:rPr></w:pPr><w:r><w:rPr><w:rFonts w:ascii="Cambria" w:cs="Cambria" w:eastAsia="Times New Roman" w:hAnsi="Cambria"/><w:b/><w:bCs/><w:color w:val="365F91"/><w:sz w:val="28"/><w:szCs w:val="28"/></w:rPr></w:r></w:p><w:p><w:pPr><w:pStyle w:val="style1"/><w:numPr><w:ilvl w:val="0"/><w:numId w:val="1"/></w:numPr><w:jc w:val="center"/><w:rPr></w:rPr></w:pPr><w:r><w:rPr></w:rPr><w:t>Filing the Petition</w:t></w:r></w:p><w:p><w:pPr><w:pStyle w:val="style0"/><w:rPr><w:rFonts w:ascii="Times New Roman" w:cs="Times New Roman" w:hAnsi="Times New Roman"/></w:rPr></w:pPr><w:r><w:rPr><w:rFonts w:ascii="Times New Roman" w:cs="Times New Roman" w:hAnsi="Times New Roman"/><w:b/></w:rPr><w:t>Filing Electronically:</w:t></w:r><w:r><w:rPr><w:rFonts w:ascii="Times New Roman" w:cs="Times New Roman" w:hAnsi="Times New Roman"/></w:rPr><w:t xml:space="preserve">  If you are going to file the petition electronically, you will need to scan the written approval from your MWGL and the Letters in Good Standing into an electronic format.  You will still need to enclose a check or money order for the $50 petition fee in an envelope and mail it to the address listed below.</w:t></w:r></w:p><w:p><w:pPr><w:pStyle w:val="style0"/><w:rPr><w:rFonts w:ascii="Times New Roman" w:cs="Times New Roman" w:hAnsi="Times New Roman"/></w:rPr></w:pPr><w:r><w:rPr><w:rFonts w:ascii="Times New Roman" w:cs="Times New Roman" w:hAnsi="Times New Roman"/></w:rPr></w:r></w:p><w:p><w:pPr><w:pStyle w:val="style0"/><w:rPr><w:rFonts w:ascii="Times New Roman" w:cs="Times New Roman" w:hAnsi="Times New Roman"/></w:rPr></w:pPr><w:r><w:rPr><w:rFonts w:ascii="Times New Roman" w:cs="Times New Roman" w:hAnsi="Times New Roman"/></w:rPr><w:t xml:space="preserve">The electronically filed forms should be sent to </w:t></w:r><w:hyperlink r:id="rId2"><w:r><w:rPr><w:rStyle w:val="style24"/><w:rFonts w:ascii="Times New Roman" w:cs="Times New Roman" w:hAnsi="Times New Roman"/></w:rPr><w:t>info@riders3.org</w:t></w:r><w:r><w:rPr><w:rFonts w:ascii="Times New Roman" w:cs="Times New Roman" w:hAnsi="Times New Roman"/></w:rPr><w:t>.</w:t></w:r></w:p><w:p><w:pPr><w:pStyle w:val="style0"/><w:rPr><w:rFonts w:ascii="Times New Roman" w:cs="Times New Roman" w:hAnsi="Times New Roman"/></w:rPr></w:pPr><w:r><w:rPr><w:rFonts w:ascii="Times New Roman" w:cs="Times New Roman" w:hAnsi="Times New Roman"/></w:rPr></w:r></w:p><w:p><w:pPr><w:pStyle w:val="style0"/><w:rPr><w:rFonts w:ascii="Times New Roman" w:cs="Times New Roman" w:hAnsi="Times New Roman"/></w:rPr></w:pPr><w:r><w:rPr><w:rFonts w:ascii="Times New Roman" w:cs="Times New Roman" w:hAnsi="Times New Roman"/></w:rPr></w:r></w:p><w:p><w:pPr><w:pStyle w:val="style0"/><w:rPr><w:rFonts w:ascii="Times New Roman" w:cs="Times New Roman" w:hAnsi="Times New Roman"/></w:rPr></w:pPr><w:r><w:rPr><w:rFonts w:ascii="Times New Roman" w:cs="Times New Roman" w:hAnsi="Times New Roman"/><w:b/></w:rPr><w:t>Filing through Mail:</w:t></w:r><w:r><w:rPr><w:rFonts w:ascii="Times New Roman" w:cs="Times New Roman" w:hAnsi="Times New Roman"/></w:rPr><w:t xml:space="preserve">  If you are going to file the petition through the mail, send paper copies of all of the forms, including a check or money order for the $50 petition fee, to the following address:</w:t></w:r></w:p><w:p><w:pPr><w:pStyle w:val="style0"/><w:rPr><w:rFonts w:ascii="Times New Roman" w:cs="Times New Roman" w:hAnsi="Times New Roman"/></w:rPr></w:pPr><w:r><w:rPr><w:rFonts w:ascii="Times New Roman" w:cs="Times New Roman" w:hAnsi="Times New Roman"/></w:rPr></w:r></w:p><w:p><w:pPr><w:pStyle w:val="style0"/><w:spacing w:after="200" w:before="0"/><w:contextualSpacing w:val="false"/><w:rPr><w:rFonts w:ascii="Times New Roman" w:cs="Times New Roman" w:hAnsi="Times New Roman"/></w:rPr></w:pPr><w:r><w:rPr><w:rFonts w:ascii="Times New Roman" w:cs="Times New Roman" w:hAnsi="Times New Roman"/></w:rPr><w:t>Riders of the Third Degree Founding Grand Chapter</w:t><w:br/><w:t>1919 West Joan de Arc Avenue</w:t><w:br/><w:t>Phoenix, Arizona   85029</w:t></w:r></w:p><w:sectPr><w:type w:val="nextPage"/><w:pgSz w:h="15840" w:w="12240"/><w:pgMar w:bottom="1440" w:footer="0" w:gutter="0" w:header="0" w:left="1440" w:right="1440" w:top="1440"/><w:pgNumType w:fmt="decimal"/><w:formProt w:val="false"/><w:textDirection w:val="lrTb"/><w:docGrid w:charSpace="0" w:linePitch="360" w:type="default"/></w:sectPr></w:body></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0"/>
    <w:family w:val="swiss"/>
    <w:pitch w:val="variable"/>
  </w:font>
  <w:font w:name="Cambria">
    <w:charset w:val="00"/>
    <w:family w:val="roman"/>
    <w:pitch w:val="variable"/>
  </w:font>
  <w:font w:name="Wingdings">
    <w:charset w:val="02"/>
    <w:family w:val="auto"/>
    <w:pitch w:val="variable"/>
  </w:font>
  <w:font w:name="Courier New">
    <w:charset w:val="00"/>
    <w:family w:val="modern"/>
    <w:pitch w:val="default"/>
  </w:font>
</w:font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bullet"/>
      <w:lvlText w:val=""/>
      <w:lvlJc w:val="left"/>
      <w:pPr>
        <w:ind w:hanging="360" w:left="720"/>
      </w:pPr>
      <w:rPr>
        <w:rFonts w:ascii="Wingdings" w:cs="Wingdings" w:hAnsi="Wingdings" w:hint="default"/>
      </w:rPr>
    </w:lvl>
  </w:abstractNum>
  <w:num w:numId="1">
    <w:abstractNumId w:val="1"/>
  </w:num>
  <w:num w:numId="2">
    <w:abstractNumId w:val="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Times New Roman" w:eastAsia="Calibri" w:hAnsi="Calibri"/>
      <w:color w:val="auto"/>
      <w:sz w:val="22"/>
      <w:szCs w:val="22"/>
      <w:lang w:bidi="ar-SA" w:eastAsia="zh-CN" w:val="en-US"/>
    </w:rPr>
  </w:style>
  <w:style w:styleId="style1" w:type="paragraph">
    <w:name w:val="Heading 1"/>
    <w:basedOn w:val="style0"/>
    <w:next w:val="style0"/>
    <w:pPr>
      <w:keepNext/>
      <w:keepLines/>
      <w:numPr>
        <w:ilvl w:val="0"/>
        <w:numId w:val="1"/>
      </w:numPr>
      <w:spacing w:after="0" w:before="480"/>
      <w:contextualSpacing w:val="false"/>
      <w:outlineLvl w:val="0"/>
    </w:pPr>
    <w:rPr>
      <w:rFonts w:ascii="Cambria" w:cs="Times New Roman" w:eastAsia="Times New Roman" w:hAnsi="Cambria"/>
      <w:b/>
      <w:bCs/>
      <w:color w:val="365F91"/>
      <w:sz w:val="28"/>
      <w:szCs w:val="28"/>
    </w:rPr>
  </w:style>
  <w:style w:styleId="style15" w:type="character">
    <w:name w:val="WW8Num1z0"/>
    <w:next w:val="style15"/>
    <w:rPr>
      <w:rFonts w:ascii="Wingdings" w:cs="Wingdings" w:hAnsi="Wingdings"/>
    </w:rPr>
  </w:style>
  <w:style w:styleId="style16" w:type="character">
    <w:name w:val="WW8Num1z1"/>
    <w:next w:val="style16"/>
    <w:rPr>
      <w:rFonts w:ascii="Courier New" w:cs="Courier New" w:hAnsi="Courier New"/>
    </w:rPr>
  </w:style>
  <w:style w:styleId="style17" w:type="character">
    <w:name w:val="WW8Num1z3"/>
    <w:next w:val="style17"/>
    <w:rPr>
      <w:rFonts w:ascii="Symbol" w:cs="Symbol" w:hAnsi="Symbol"/>
    </w:rPr>
  </w:style>
  <w:style w:styleId="style18" w:type="character">
    <w:name w:val="WW8Num2z0"/>
    <w:next w:val="style18"/>
    <w:rPr>
      <w:rFonts w:ascii="Symbol" w:cs="Symbol" w:hAnsi="Symbol"/>
    </w:rPr>
  </w:style>
  <w:style w:styleId="style19" w:type="character">
    <w:name w:val="WW8Num2z1"/>
    <w:next w:val="style19"/>
    <w:rPr>
      <w:rFonts w:ascii="Courier New" w:cs="Courier New" w:hAnsi="Courier New"/>
    </w:rPr>
  </w:style>
  <w:style w:styleId="style20" w:type="character">
    <w:name w:val="WW8Num2z2"/>
    <w:next w:val="style20"/>
    <w:rPr>
      <w:rFonts w:ascii="Wingdings" w:cs="Wingdings" w:hAnsi="Wingdings"/>
    </w:rPr>
  </w:style>
  <w:style w:styleId="style21" w:type="character">
    <w:name w:val="Default Paragraph Font"/>
    <w:next w:val="style21"/>
    <w:rPr/>
  </w:style>
  <w:style w:styleId="style22" w:type="character">
    <w:name w:val="Title Char"/>
    <w:next w:val="style22"/>
    <w:rPr>
      <w:rFonts w:ascii="Cambria" w:cs="Times New Roman" w:eastAsia="Times New Roman" w:hAnsi="Cambria"/>
      <w:color w:val="17365D"/>
      <w:spacing w:val="5"/>
      <w:sz w:val="52"/>
      <w:szCs w:val="52"/>
    </w:rPr>
  </w:style>
  <w:style w:styleId="style23" w:type="character">
    <w:name w:val="Heading 1 Char"/>
    <w:next w:val="style23"/>
    <w:rPr>
      <w:rFonts w:ascii="Cambria" w:cs="Times New Roman" w:eastAsia="Times New Roman" w:hAnsi="Cambria"/>
      <w:b/>
      <w:bCs/>
      <w:color w:val="365F91"/>
      <w:sz w:val="28"/>
      <w:szCs w:val="28"/>
    </w:rPr>
  </w:style>
  <w:style w:styleId="style24" w:type="character">
    <w:name w:val="Internet Link"/>
    <w:next w:val="style24"/>
    <w:rPr>
      <w:color w:val="0000FF"/>
      <w:u w:val="single"/>
    </w:rPr>
  </w:style>
  <w:style w:styleId="style25" w:type="paragraph">
    <w:name w:val="Heading"/>
    <w:basedOn w:val="style0"/>
    <w:next w:val="style0"/>
    <w:pPr>
      <w:spacing w:after="300" w:before="0" w:line="240" w:lineRule="auto"/>
      <w:contextualSpacing/>
    </w:pPr>
    <w:rPr>
      <w:rFonts w:ascii="Cambria" w:cs="Times New Roman" w:eastAsia="Times New Roman" w:hAnsi="Cambria"/>
      <w:color w:val="17365D"/>
      <w:spacing w:val="5"/>
      <w:sz w:val="52"/>
      <w:szCs w:val="52"/>
    </w:rPr>
  </w:style>
  <w:style w:styleId="style26" w:type="paragraph">
    <w:name w:val="Text Body"/>
    <w:basedOn w:val="style0"/>
    <w:next w:val="style26"/>
    <w:pPr>
      <w:spacing w:after="120" w:before="0"/>
      <w:contextualSpacing w:val="false"/>
    </w:pPr>
    <w:rPr/>
  </w:style>
  <w:style w:styleId="style27" w:type="paragraph">
    <w:name w:val="List"/>
    <w:basedOn w:val="style26"/>
    <w:next w:val="style27"/>
    <w:pPr/>
    <w:rPr>
      <w:rFonts w:cs="Lohit Devanagari"/>
    </w:rPr>
  </w:style>
  <w:style w:styleId="style28" w:type="paragraph">
    <w:name w:val="Caption"/>
    <w:basedOn w:val="style0"/>
    <w:next w:val="style28"/>
    <w:pPr>
      <w:suppressLineNumbers/>
      <w:spacing w:after="120" w:before="120"/>
      <w:contextualSpacing w:val="false"/>
    </w:pPr>
    <w:rPr>
      <w:rFonts w:cs="Lohit Devanagari"/>
      <w:i/>
      <w:iCs/>
      <w:sz w:val="24"/>
      <w:szCs w:val="24"/>
    </w:rPr>
  </w:style>
  <w:style w:styleId="style29" w:type="paragraph">
    <w:name w:val="Index"/>
    <w:basedOn w:val="style0"/>
    <w:next w:val="style29"/>
    <w:pPr>
      <w:suppressLineNumbers/>
    </w:pPr>
    <w:rPr>
      <w:rFonts w:cs="Lohit Devanagari"/>
    </w:rPr>
  </w:style>
  <w:style w:styleId="style30" w:type="paragraph">
    <w:name w:val="List Paragraph"/>
    <w:basedOn w:val="style0"/>
    <w:next w:val="style30"/>
    <w:pPr>
      <w:spacing w:after="20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ason@mybellybutton.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1367256704</TotalTime>
  <Application>LibreOffice/4.1.3.2$Linux_X86_64 LibreOffice_project/410$Build-2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2013-03-09T13:43:00Z</dcterms:created>
  <dc:creator>Tanner, Frank</dc:creator>
  <cp:lastModifiedBy>Tanner, Frank</cp:lastModifiedBy>
  <dcterms:modified xsi:type="dcterms:W3CDTF">2013-03-09T13:43:00Z</dcterms:modified>
  <cp:revision>2</cp:revision>
</cp:coreProperties>
</file>